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4993B" w14:textId="0D289A4D" w:rsidR="00D43843" w:rsidRPr="00F83267" w:rsidRDefault="00315BDE" w:rsidP="00D43843">
      <w:pPr>
        <w:spacing w:after="0" w:line="390" w:lineRule="atLeast"/>
        <w:jc w:val="center"/>
        <w:rPr>
          <w:rFonts w:ascii="Gilroy" w:eastAsia="Times New Roman" w:hAnsi="Gilroy" w:cs="Times New Roman"/>
          <w:b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2C1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ЛЕГЕНДАРНАЯ ЛЕНИНКА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65BEF601" w14:textId="3854CDFF" w:rsidR="00D43843" w:rsidRDefault="00D43843" w:rsidP="00D438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32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C14B5" w:rsidRPr="002C14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Эта экскурсия – отличное первое знакомство с главной библиотекой нашей страны, ее богатейшей историей и работой в современных условиях.</w:t>
      </w:r>
      <w:r w:rsidR="002C14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Совмещается с прогулкой по Александровскому саду, Красной площади</w:t>
      </w:r>
      <w:r w:rsidRPr="00F66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C14B5" w:rsidRPr="002C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парку Зарядье.</w:t>
      </w:r>
    </w:p>
    <w:p w14:paraId="286F9458" w14:textId="77777777" w:rsidR="002C14B5" w:rsidRPr="006A6290" w:rsidRDefault="002C14B5" w:rsidP="00D438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2152046" w14:textId="396FC37A" w:rsidR="00AA4882" w:rsidRDefault="00D43843" w:rsidP="00D438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Стоимость: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группа </w:t>
      </w:r>
      <w:r>
        <w:rPr>
          <w:rFonts w:ascii="Times New Roman" w:hAnsi="Times New Roman" w:cs="Times New Roman"/>
          <w:sz w:val="24"/>
          <w:szCs w:val="24"/>
          <w:u w:val="single"/>
        </w:rPr>
        <w:t>40 чел.</w:t>
      </w:r>
      <w:r w:rsidR="00907415">
        <w:rPr>
          <w:rFonts w:ascii="Times New Roman" w:hAnsi="Times New Roman" w:cs="Times New Roman"/>
          <w:sz w:val="24"/>
          <w:szCs w:val="24"/>
          <w:u w:val="single"/>
        </w:rPr>
        <w:t>+ 4 сопровождающих БЕСПЛАТНО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867A96">
        <w:rPr>
          <w:rFonts w:ascii="Times New Roman" w:hAnsi="Times New Roman" w:cs="Times New Roman"/>
          <w:sz w:val="24"/>
          <w:szCs w:val="24"/>
        </w:rPr>
        <w:t xml:space="preserve"> </w:t>
      </w:r>
      <w:r w:rsidR="0090330A">
        <w:rPr>
          <w:rFonts w:ascii="Times New Roman" w:hAnsi="Times New Roman" w:cs="Times New Roman"/>
          <w:sz w:val="24"/>
          <w:szCs w:val="24"/>
        </w:rPr>
        <w:t xml:space="preserve">от </w:t>
      </w:r>
      <w:r w:rsidR="002C14B5">
        <w:rPr>
          <w:rFonts w:ascii="Times New Roman" w:hAnsi="Times New Roman" w:cs="Times New Roman"/>
          <w:sz w:val="24"/>
          <w:szCs w:val="24"/>
        </w:rPr>
        <w:t>4 3</w:t>
      </w:r>
      <w:r w:rsidR="00AA4882">
        <w:rPr>
          <w:rFonts w:ascii="Times New Roman" w:hAnsi="Times New Roman" w:cs="Times New Roman"/>
          <w:sz w:val="24"/>
          <w:szCs w:val="24"/>
        </w:rPr>
        <w:t>00 РУБ</w:t>
      </w:r>
    </w:p>
    <w:p w14:paraId="79AD0D61" w14:textId="4F490223" w:rsidR="00D43843" w:rsidRPr="00BD3F7A" w:rsidRDefault="00D43843" w:rsidP="00D4384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3F7A">
        <w:rPr>
          <w:rFonts w:ascii="Times New Roman" w:hAnsi="Times New Roman" w:cs="Times New Roman"/>
          <w:b/>
          <w:sz w:val="28"/>
          <w:szCs w:val="28"/>
        </w:rPr>
        <w:t>В программе тура:</w:t>
      </w:r>
      <w:r w:rsidR="00904549" w:rsidRPr="0090454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EB0B9BF" w14:textId="3EE3C9F0" w:rsidR="005831C7" w:rsidRDefault="00904549" w:rsidP="00767859">
      <w:pPr>
        <w:spacing w:after="360" w:line="240" w:lineRule="auto"/>
        <w:jc w:val="both"/>
        <w:outlineLvl w:val="2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0454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2D06065" wp14:editId="129C70B4">
            <wp:simplePos x="0" y="0"/>
            <wp:positionH relativeFrom="margin">
              <wp:posOffset>2903220</wp:posOffset>
            </wp:positionH>
            <wp:positionV relativeFrom="margin">
              <wp:posOffset>2688590</wp:posOffset>
            </wp:positionV>
            <wp:extent cx="3876040" cy="2092960"/>
            <wp:effectExtent l="0" t="0" r="0" b="2540"/>
            <wp:wrapSquare wrapText="bothSides"/>
            <wp:docPr id="1" name="Рисунок 1" descr="C:\Users\Марина\Desktop\len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lenink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040" cy="2092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88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         </w:t>
      </w:r>
      <w:r w:rsidR="00727084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Экскурсия по Российской государственной библиотеке (Ленинке). </w:t>
      </w:r>
      <w:r w:rsidR="00DA152F" w:rsidRPr="00DA152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 этой экскурсии вы увидите, как сегодня функционирует грандиозный комплекс Ленинки, в котором есть даже собственные транспортные системы и узнаете о самых интересных и необычных фактах ее более чем 160-летней биографии.</w:t>
      </w:r>
      <w:r w:rsidR="00DA152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DA152F" w:rsidRPr="00DA152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 пройдете по историческим пространствам, которые ежедневно наполняют тысячи читателей, посетите классический «Дубовый» читальный зал и знаменитую Ротонду, побываете у кафедры книговыдачи, куда издания из книгохранилища доставляет специальная железная дорога.</w:t>
      </w:r>
      <w:r w:rsidR="00DA152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DA152F" w:rsidRPr="00DA152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Вас познакомят с основными направлениями работы библиотечного комплекса, расскажут об устройстве сложнейшей системы каталогов, обеспечивающей доступ к многомиллионным фондам библиотеки, покажут, как отыскать нужные именно вам издания.</w:t>
      </w:r>
      <w:r w:rsidR="00DA152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DA152F" w:rsidRPr="00DA152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 протяжении экскурсионного маршрута представлены специальные видеопроекции, демонстрирующие в современном мультимедийном формате основные исторические вехи и сегодняшний день главной библиотеки России.</w:t>
      </w:r>
    </w:p>
    <w:p w14:paraId="4CB67364" w14:textId="5FCFD2F4" w:rsidR="00723FB5" w:rsidRDefault="00723FB5" w:rsidP="00FD03E6">
      <w:pPr>
        <w:spacing w:after="0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ПРОГУЛКА по </w:t>
      </w:r>
      <w:r w:rsidRPr="008C3312">
        <w:rPr>
          <w:rFonts w:ascii="Times New Roman" w:hAnsi="Times New Roman" w:cs="Times New Roman"/>
          <w:b/>
          <w:bCs/>
          <w:sz w:val="28"/>
          <w:szCs w:val="28"/>
        </w:rPr>
        <w:t>Красн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8C3312">
        <w:rPr>
          <w:rFonts w:ascii="Times New Roman" w:hAnsi="Times New Roman" w:cs="Times New Roman"/>
          <w:b/>
          <w:bCs/>
          <w:sz w:val="28"/>
          <w:szCs w:val="28"/>
        </w:rPr>
        <w:t xml:space="preserve"> площад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и. </w:t>
      </w:r>
      <w:r w:rsidRPr="008C33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136F" w:rsidRPr="008C136F">
        <w:rPr>
          <w:rFonts w:ascii="Times New Roman" w:hAnsi="Times New Roman" w:cs="Times New Roman"/>
          <w:bCs/>
          <w:sz w:val="24"/>
          <w:szCs w:val="24"/>
        </w:rPr>
        <w:t>Вы</w:t>
      </w:r>
      <w:r w:rsidR="008C1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136F">
        <w:rPr>
          <w:rFonts w:ascii="Times New Roman" w:hAnsi="Times New Roman" w:cs="Times New Roman"/>
          <w:shd w:val="clear" w:color="auto" w:fill="FFFFFF"/>
        </w:rPr>
        <w:t>совершите</w:t>
      </w:r>
      <w:r w:rsidRPr="003C3663">
        <w:rPr>
          <w:rFonts w:ascii="Times New Roman" w:hAnsi="Times New Roman" w:cs="Times New Roman"/>
          <w:shd w:val="clear" w:color="auto" w:fill="FFFFFF"/>
        </w:rPr>
        <w:t xml:space="preserve"> путешествие в мир древней и</w:t>
      </w:r>
      <w:r w:rsidR="000D3B1A">
        <w:rPr>
          <w:rFonts w:ascii="Times New Roman" w:hAnsi="Times New Roman" w:cs="Times New Roman"/>
          <w:shd w:val="clear" w:color="auto" w:fill="FFFFFF"/>
        </w:rPr>
        <w:t xml:space="preserve"> современной Москвы и рассмотрите</w:t>
      </w:r>
      <w:r w:rsidRPr="003C3663">
        <w:rPr>
          <w:rFonts w:ascii="Times New Roman" w:hAnsi="Times New Roman" w:cs="Times New Roman"/>
          <w:shd w:val="clear" w:color="auto" w:fill="FFFFFF"/>
        </w:rPr>
        <w:t xml:space="preserve"> ее «визитные карточки»: Красную площадь, башни Кремля, храм Василия Блаженного, мавзолей В.И. Ленина. Гуляя по Красной площади, вы также увидите некогда главный магазин страны - ГУМ, Лобное место и памятник Минину и Пожарскому.</w:t>
      </w:r>
    </w:p>
    <w:p w14:paraId="730CDA67" w14:textId="77777777" w:rsidR="00FD03E6" w:rsidRPr="00FD03E6" w:rsidRDefault="00FD03E6" w:rsidP="00FD03E6">
      <w:pPr>
        <w:spacing w:after="0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</w:p>
    <w:p w14:paraId="41590CF8" w14:textId="77777777" w:rsidR="005831C7" w:rsidRDefault="005831C7" w:rsidP="005831C7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стоимость тура входит:</w:t>
      </w:r>
    </w:p>
    <w:p w14:paraId="5CD3776C" w14:textId="77777777" w:rsidR="005831C7" w:rsidRDefault="005831C7" w:rsidP="005831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проезд на автобусе евро-класса;</w:t>
      </w:r>
    </w:p>
    <w:p w14:paraId="209DF4E5" w14:textId="333B8B4F" w:rsidR="00FD03E6" w:rsidRPr="00FD03E6" w:rsidRDefault="00FD03E6" w:rsidP="00FD03E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экскурсионное обслуживание по </w:t>
      </w:r>
      <w:r w:rsidRPr="00FD03E6">
        <w:rPr>
          <w:rFonts w:ascii="Times New Roman" w:hAnsi="Times New Roman" w:cs="Times New Roman"/>
          <w:sz w:val="24"/>
          <w:szCs w:val="24"/>
        </w:rPr>
        <w:t>Российской государственной библиотеке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0535A77" w14:textId="271F7324" w:rsidR="005831C7" w:rsidRDefault="005831C7" w:rsidP="005831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услуги гида</w:t>
      </w:r>
      <w:r w:rsidR="00616300">
        <w:rPr>
          <w:rFonts w:ascii="Times New Roman" w:hAnsi="Times New Roman" w:cs="Times New Roman"/>
          <w:sz w:val="24"/>
          <w:szCs w:val="24"/>
        </w:rPr>
        <w:t xml:space="preserve"> с организацией прогулки по Красной площади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49DD427" w14:textId="45603FE9" w:rsidR="00FD13F1" w:rsidRDefault="005831C7" w:rsidP="005831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страхование группы;</w:t>
      </w:r>
    </w:p>
    <w:p w14:paraId="68C24EEF" w14:textId="382382DE" w:rsidR="005831C7" w:rsidRDefault="005831C7" w:rsidP="005831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документов для школьных групп.</w:t>
      </w:r>
    </w:p>
    <w:p w14:paraId="5881439B" w14:textId="4C3A5A68" w:rsidR="005831C7" w:rsidRPr="00732958" w:rsidRDefault="005831C7" w:rsidP="0073295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МЕНЕДЖЕР: Марина 8 920 607 77 84</w:t>
      </w:r>
    </w:p>
    <w:sectPr w:rsidR="005831C7" w:rsidRPr="00732958" w:rsidSect="00FB0341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ro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51FB"/>
    <w:multiLevelType w:val="hybridMultilevel"/>
    <w:tmpl w:val="BB66B248"/>
    <w:lvl w:ilvl="0" w:tplc="1DB2A38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54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B63"/>
    <w:rsid w:val="000A7E15"/>
    <w:rsid w:val="000D3B1A"/>
    <w:rsid w:val="000F23B3"/>
    <w:rsid w:val="00100B63"/>
    <w:rsid w:val="00106C0C"/>
    <w:rsid w:val="00120DBE"/>
    <w:rsid w:val="00167854"/>
    <w:rsid w:val="001D0F1D"/>
    <w:rsid w:val="002462F4"/>
    <w:rsid w:val="002B63D7"/>
    <w:rsid w:val="002C14B5"/>
    <w:rsid w:val="00315BDE"/>
    <w:rsid w:val="003C3663"/>
    <w:rsid w:val="003E22D5"/>
    <w:rsid w:val="00443107"/>
    <w:rsid w:val="004B1B3A"/>
    <w:rsid w:val="004C1453"/>
    <w:rsid w:val="005831C7"/>
    <w:rsid w:val="005F5FBD"/>
    <w:rsid w:val="00616300"/>
    <w:rsid w:val="006B49C5"/>
    <w:rsid w:val="006C0B77"/>
    <w:rsid w:val="00723FB5"/>
    <w:rsid w:val="00727084"/>
    <w:rsid w:val="00732958"/>
    <w:rsid w:val="00767859"/>
    <w:rsid w:val="00822E50"/>
    <w:rsid w:val="008242FF"/>
    <w:rsid w:val="00825528"/>
    <w:rsid w:val="00867A96"/>
    <w:rsid w:val="00870751"/>
    <w:rsid w:val="008727E1"/>
    <w:rsid w:val="008969FE"/>
    <w:rsid w:val="008C136F"/>
    <w:rsid w:val="008C1A94"/>
    <w:rsid w:val="008C3312"/>
    <w:rsid w:val="0090330A"/>
    <w:rsid w:val="00904549"/>
    <w:rsid w:val="00907415"/>
    <w:rsid w:val="00922C48"/>
    <w:rsid w:val="00927695"/>
    <w:rsid w:val="00997381"/>
    <w:rsid w:val="009B5D8B"/>
    <w:rsid w:val="009C3C1A"/>
    <w:rsid w:val="009C60BC"/>
    <w:rsid w:val="00A36C52"/>
    <w:rsid w:val="00AA4882"/>
    <w:rsid w:val="00AC330B"/>
    <w:rsid w:val="00B40E57"/>
    <w:rsid w:val="00B915B7"/>
    <w:rsid w:val="00BD3F7A"/>
    <w:rsid w:val="00C307DD"/>
    <w:rsid w:val="00D43843"/>
    <w:rsid w:val="00D76578"/>
    <w:rsid w:val="00DA152F"/>
    <w:rsid w:val="00DE55E1"/>
    <w:rsid w:val="00DF6C21"/>
    <w:rsid w:val="00E24296"/>
    <w:rsid w:val="00E44E43"/>
    <w:rsid w:val="00EA59DF"/>
    <w:rsid w:val="00EE4070"/>
    <w:rsid w:val="00F12C76"/>
    <w:rsid w:val="00FA60AD"/>
    <w:rsid w:val="00FB0341"/>
    <w:rsid w:val="00FB485E"/>
    <w:rsid w:val="00FD03E6"/>
    <w:rsid w:val="00FD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DAE0"/>
  <w15:chartTrackingRefBased/>
  <w15:docId w15:val="{5BB38A52-EA50-474B-943C-19B71790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43"/>
    <w:pPr>
      <w:spacing w:after="200" w:line="276" w:lineRule="auto"/>
    </w:pPr>
    <w:rPr>
      <w:kern w:val="0"/>
      <w14:ligatures w14:val="none"/>
    </w:rPr>
  </w:style>
  <w:style w:type="paragraph" w:styleId="3">
    <w:name w:val="heading 3"/>
    <w:basedOn w:val="a"/>
    <w:link w:val="30"/>
    <w:uiPriority w:val="9"/>
    <w:qFormat/>
    <w:rsid w:val="00AA48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3843"/>
    <w:rPr>
      <w:b/>
      <w:bCs/>
    </w:rPr>
  </w:style>
  <w:style w:type="paragraph" w:styleId="a4">
    <w:name w:val="List Paragraph"/>
    <w:basedOn w:val="a"/>
    <w:uiPriority w:val="34"/>
    <w:qFormat/>
    <w:rsid w:val="005831C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A4882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2024-04-13T11:32:00Z</dcterms:created>
  <dcterms:modified xsi:type="dcterms:W3CDTF">2025-05-09T20:44:00Z</dcterms:modified>
</cp:coreProperties>
</file>