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9B" w:rsidRDefault="008C319C" w:rsidP="008C31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НЕСКУЧНЫЙ НИЖНИЙ</w:t>
      </w:r>
    </w:p>
    <w:p w:rsidR="00850FFB" w:rsidRPr="0014249B" w:rsidRDefault="00850FFB" w:rsidP="00850F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4EA">
        <w:rPr>
          <w:rFonts w:ascii="Times New Roman" w:hAnsi="Times New Roman" w:cs="Times New Roman"/>
          <w:b/>
        </w:rPr>
        <w:t>1 день.</w:t>
      </w:r>
      <w:r w:rsidRPr="004244EA">
        <w:rPr>
          <w:rFonts w:ascii="Times New Roman" w:hAnsi="Times New Roman" w:cs="Times New Roman"/>
        </w:rPr>
        <w:t xml:space="preserve"> Выезд из Брянска, Орла, Рославля.</w:t>
      </w:r>
      <w:r w:rsidRPr="004244EA">
        <w:rPr>
          <w:rFonts w:ascii="Times New Roman" w:hAnsi="Times New Roman" w:cs="Times New Roman"/>
        </w:rPr>
        <w:br/>
        <w:t>Ориентировочное</w:t>
      </w:r>
      <w:r w:rsidR="008C319C">
        <w:rPr>
          <w:rFonts w:ascii="Times New Roman" w:hAnsi="Times New Roman" w:cs="Times New Roman"/>
        </w:rPr>
        <w:t xml:space="preserve"> время отправления из Брянска 17</w:t>
      </w:r>
      <w:r w:rsidRPr="004244EA">
        <w:rPr>
          <w:rFonts w:ascii="Times New Roman" w:hAnsi="Times New Roman" w:cs="Times New Roman"/>
        </w:rPr>
        <w:t>.00.</w:t>
      </w:r>
    </w:p>
    <w:p w:rsidR="008C319C" w:rsidRPr="008C319C" w:rsidRDefault="00916FF5" w:rsidP="008C319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</w:t>
      </w:r>
      <w:r w:rsidRPr="004244EA">
        <w:rPr>
          <w:rFonts w:ascii="Times New Roman" w:hAnsi="Times New Roman" w:cs="Times New Roman"/>
          <w:b/>
        </w:rPr>
        <w:t xml:space="preserve"> день.</w:t>
      </w:r>
      <w:r w:rsidR="00BD42FF">
        <w:rPr>
          <w:rFonts w:ascii="Times New Roman" w:hAnsi="Times New Roman" w:cs="Times New Roman"/>
          <w:b/>
        </w:rPr>
        <w:t xml:space="preserve"> </w:t>
      </w:r>
      <w:r w:rsidR="00B81870">
        <w:rPr>
          <w:rFonts w:ascii="Times New Roman" w:hAnsi="Times New Roman" w:cs="Times New Roman"/>
        </w:rPr>
        <w:t>П</w:t>
      </w:r>
      <w:r w:rsidR="00BD42FF">
        <w:rPr>
          <w:rFonts w:ascii="Times New Roman" w:hAnsi="Times New Roman" w:cs="Times New Roman"/>
        </w:rPr>
        <w:t xml:space="preserve">рибытие в </w:t>
      </w:r>
      <w:r w:rsidR="008C319C">
        <w:rPr>
          <w:rFonts w:ascii="Times New Roman" w:hAnsi="Times New Roman" w:cs="Times New Roman"/>
          <w:b/>
        </w:rPr>
        <w:t>Нижний Новгород</w:t>
      </w:r>
      <w:r w:rsidR="00B81870">
        <w:rPr>
          <w:rFonts w:ascii="Times New Roman" w:hAnsi="Times New Roman" w:cs="Times New Roman"/>
          <w:b/>
        </w:rPr>
        <w:t xml:space="preserve">. </w:t>
      </w:r>
      <w:r w:rsidR="00B81870" w:rsidRPr="00BD42FF">
        <w:rPr>
          <w:rFonts w:ascii="Times New Roman" w:hAnsi="Times New Roman" w:cs="Times New Roman"/>
          <w:b/>
        </w:rPr>
        <w:t xml:space="preserve">Завтрак. </w:t>
      </w:r>
      <w:proofErr w:type="spellStart"/>
      <w:r w:rsidR="008C319C">
        <w:rPr>
          <w:rFonts w:ascii="Times New Roman" w:hAnsi="Times New Roman" w:cs="Times New Roman"/>
          <w:b/>
        </w:rPr>
        <w:t>Автобусно</w:t>
      </w:r>
      <w:proofErr w:type="spellEnd"/>
      <w:r w:rsidR="008C319C">
        <w:rPr>
          <w:rFonts w:ascii="Times New Roman" w:hAnsi="Times New Roman" w:cs="Times New Roman"/>
          <w:b/>
        </w:rPr>
        <w:t>-пешеходная экскурсия по Нижнему Новгороду:</w:t>
      </w:r>
      <w:r w:rsidR="008C319C">
        <w:rPr>
          <w:rFonts w:ascii="Times New Roman" w:hAnsi="Times New Roman" w:cs="Times New Roman"/>
          <w:b/>
        </w:rPr>
        <w:br/>
        <w:t xml:space="preserve">* </w:t>
      </w:r>
      <w:r w:rsidR="008C319C" w:rsidRPr="008C319C">
        <w:rPr>
          <w:rFonts w:ascii="Times New Roman" w:hAnsi="Times New Roman" w:cs="Times New Roman"/>
          <w:b/>
        </w:rPr>
        <w:t>Улица Рождественская</w:t>
      </w:r>
      <w:r w:rsidR="008C319C" w:rsidRPr="008C319C">
        <w:rPr>
          <w:rFonts w:ascii="Times New Roman" w:hAnsi="Times New Roman" w:cs="Times New Roman"/>
          <w:bCs/>
        </w:rPr>
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</w:r>
      <w:proofErr w:type="spellStart"/>
      <w:r w:rsidR="008C319C" w:rsidRPr="008C319C">
        <w:rPr>
          <w:rFonts w:ascii="Times New Roman" w:hAnsi="Times New Roman" w:cs="Times New Roman"/>
          <w:bCs/>
        </w:rPr>
        <w:t>Миллиошки</w:t>
      </w:r>
      <w:proofErr w:type="spellEnd"/>
      <w:r w:rsidR="008C319C" w:rsidRPr="008C319C">
        <w:rPr>
          <w:rFonts w:ascii="Times New Roman" w:hAnsi="Times New Roman" w:cs="Times New Roman"/>
          <w:bCs/>
        </w:rPr>
        <w:t>», кварталов бедноты, так живо описанных Максимом Горьким</w:t>
      </w:r>
      <w:r w:rsidR="008C319C">
        <w:rPr>
          <w:rFonts w:ascii="Times New Roman" w:hAnsi="Times New Roman" w:cs="Times New Roman"/>
          <w:bCs/>
        </w:rPr>
        <w:t>.</w:t>
      </w:r>
      <w:r w:rsidR="008C319C">
        <w:rPr>
          <w:rFonts w:ascii="Times New Roman" w:hAnsi="Times New Roman" w:cs="Times New Roman"/>
          <w:bCs/>
        </w:rPr>
        <w:br/>
        <w:t xml:space="preserve">* </w:t>
      </w:r>
      <w:r w:rsidR="008C319C" w:rsidRPr="008C319C">
        <w:rPr>
          <w:rFonts w:ascii="Times New Roman" w:hAnsi="Times New Roman" w:cs="Times New Roman"/>
          <w:b/>
        </w:rPr>
        <w:t>Нижегородский кремль</w:t>
      </w:r>
      <w:r w:rsidR="008C319C" w:rsidRPr="008C319C">
        <w:rPr>
          <w:rFonts w:ascii="Times New Roman" w:hAnsi="Times New Roman" w:cs="Times New Roman"/>
          <w:bCs/>
        </w:rPr>
        <w:t xml:space="preserve"> – могучая древняя крепость, сердце Нижнего Новгорода, место последнего упокоения </w:t>
      </w:r>
      <w:proofErr w:type="spellStart"/>
      <w:r w:rsidR="008C319C" w:rsidRPr="008C319C">
        <w:rPr>
          <w:rFonts w:ascii="Times New Roman" w:hAnsi="Times New Roman" w:cs="Times New Roman"/>
          <w:bCs/>
        </w:rPr>
        <w:t>Козьмы</w:t>
      </w:r>
      <w:proofErr w:type="spellEnd"/>
      <w:r w:rsidR="008C319C" w:rsidRPr="008C319C">
        <w:rPr>
          <w:rFonts w:ascii="Times New Roman" w:hAnsi="Times New Roman" w:cs="Times New Roman"/>
          <w:bCs/>
        </w:rPr>
        <w:t xml:space="preserve"> Минина. С высоты Кремлевского холма открываются прекраснейшие виды на слияние Волги и Оки и лесное Заволжье</w:t>
      </w:r>
      <w:r w:rsidR="008C319C">
        <w:rPr>
          <w:rFonts w:ascii="Times New Roman" w:hAnsi="Times New Roman" w:cs="Times New Roman"/>
          <w:bCs/>
        </w:rPr>
        <w:t>.</w:t>
      </w:r>
      <w:r w:rsidR="008C319C">
        <w:rPr>
          <w:rFonts w:ascii="Times New Roman" w:hAnsi="Times New Roman" w:cs="Times New Roman"/>
          <w:bCs/>
        </w:rPr>
        <w:br/>
        <w:t xml:space="preserve">* </w:t>
      </w:r>
      <w:r w:rsidR="008C319C" w:rsidRPr="008C319C">
        <w:rPr>
          <w:rFonts w:ascii="Times New Roman" w:hAnsi="Times New Roman" w:cs="Times New Roman"/>
          <w:b/>
        </w:rPr>
        <w:t>Верхневолжская набережная</w:t>
      </w:r>
      <w:r w:rsidR="008C319C" w:rsidRPr="008C319C">
        <w:rPr>
          <w:rFonts w:ascii="Times New Roman" w:hAnsi="Times New Roman" w:cs="Times New Roman"/>
          <w:bCs/>
        </w:rPr>
        <w:t xml:space="preserve"> 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</w:t>
      </w:r>
      <w:r w:rsidR="008C319C">
        <w:rPr>
          <w:rFonts w:ascii="Times New Roman" w:hAnsi="Times New Roman" w:cs="Times New Roman"/>
          <w:bCs/>
        </w:rPr>
        <w:t>.</w:t>
      </w:r>
      <w:r w:rsidR="008C319C">
        <w:rPr>
          <w:rFonts w:ascii="Times New Roman" w:hAnsi="Times New Roman" w:cs="Times New Roman"/>
          <w:bCs/>
        </w:rPr>
        <w:br/>
        <w:t xml:space="preserve">* </w:t>
      </w:r>
      <w:r w:rsidR="008C319C" w:rsidRPr="008C319C">
        <w:rPr>
          <w:rFonts w:ascii="Times New Roman" w:hAnsi="Times New Roman" w:cs="Times New Roman"/>
          <w:b/>
        </w:rPr>
        <w:t>Экскурсия в музей-усадьбу Рукавишниковых</w:t>
      </w:r>
    </w:p>
    <w:p w:rsidR="000F76B2" w:rsidRPr="002E7BA0" w:rsidRDefault="008C319C" w:rsidP="008C319C">
      <w:pPr>
        <w:spacing w:after="0" w:line="240" w:lineRule="auto"/>
        <w:rPr>
          <w:rFonts w:ascii="Times New Roman" w:hAnsi="Times New Roman" w:cs="Times New Roman"/>
        </w:rPr>
      </w:pPr>
      <w:r w:rsidRPr="008C319C">
        <w:rPr>
          <w:rFonts w:ascii="Times New Roman" w:hAnsi="Times New Roman" w:cs="Times New Roman"/>
          <w:bCs/>
        </w:rPr>
        <w:t xml:space="preserve"> Пышный, богато украшенный лепниной «почти дворец» - в прошлом собственность Рукавишниковых - богатейшего купеческого рода. Сегодня здесь можно найти удивительные вещи из частных коллекций состоятельных нижегородцев, реквизированные после революции, а также полюбоваться восстановленным интерьером дома, некогда самого </w:t>
      </w:r>
      <w:r>
        <w:rPr>
          <w:rFonts w:ascii="Times New Roman" w:hAnsi="Times New Roman" w:cs="Times New Roman"/>
          <w:bCs/>
        </w:rPr>
        <w:t>роскошного в этой части города.</w:t>
      </w:r>
      <w:r>
        <w:rPr>
          <w:rFonts w:ascii="Times New Roman" w:hAnsi="Times New Roman" w:cs="Times New Roman"/>
          <w:bCs/>
        </w:rPr>
        <w:br/>
        <w:t xml:space="preserve">* </w:t>
      </w:r>
      <w:r w:rsidRPr="008C319C">
        <w:rPr>
          <w:rFonts w:ascii="Times New Roman" w:hAnsi="Times New Roman" w:cs="Times New Roman"/>
          <w:b/>
        </w:rPr>
        <w:t xml:space="preserve">Прогулка по главной пешеходной </w:t>
      </w:r>
      <w:r w:rsidR="002E7BA0">
        <w:rPr>
          <w:rFonts w:ascii="Times New Roman" w:hAnsi="Times New Roman" w:cs="Times New Roman"/>
          <w:b/>
        </w:rPr>
        <w:t xml:space="preserve">улице города - Большой </w:t>
      </w:r>
      <w:r w:rsidRPr="008C319C">
        <w:rPr>
          <w:rFonts w:ascii="Times New Roman" w:hAnsi="Times New Roman" w:cs="Times New Roman"/>
          <w:b/>
        </w:rPr>
        <w:t>Нижегородский театр Драмы</w:t>
      </w:r>
      <w:r w:rsidRPr="008C319C">
        <w:rPr>
          <w:rFonts w:ascii="Times New Roman" w:hAnsi="Times New Roman" w:cs="Times New Roman"/>
          <w:bCs/>
        </w:rPr>
        <w:t xml:space="preserve"> (1896 г.) - выступая в этом театре, добился всероссийской славы Федор Шаляпин</w:t>
      </w:r>
      <w:r>
        <w:rPr>
          <w:rFonts w:ascii="Times New Roman" w:hAnsi="Times New Roman" w:cs="Times New Roman"/>
          <w:bCs/>
        </w:rPr>
        <w:br/>
        <w:t xml:space="preserve">* </w:t>
      </w:r>
      <w:r w:rsidRPr="008C319C">
        <w:rPr>
          <w:rFonts w:ascii="Times New Roman" w:hAnsi="Times New Roman" w:cs="Times New Roman"/>
          <w:b/>
        </w:rPr>
        <w:t>Памятник Козе</w:t>
      </w:r>
      <w:r w:rsidRPr="008C319C">
        <w:rPr>
          <w:rFonts w:ascii="Times New Roman" w:hAnsi="Times New Roman" w:cs="Times New Roman"/>
          <w:bCs/>
        </w:rPr>
        <w:t xml:space="preserve"> - самый веселый памятник Нижнего</w:t>
      </w:r>
      <w:r>
        <w:rPr>
          <w:rFonts w:ascii="Times New Roman" w:hAnsi="Times New Roman" w:cs="Times New Roman"/>
          <w:bCs/>
        </w:rPr>
        <w:br/>
      </w:r>
    </w:p>
    <w:p w:rsidR="008C319C" w:rsidRPr="008C319C" w:rsidRDefault="008C319C" w:rsidP="008C319C">
      <w:pPr>
        <w:rPr>
          <w:rFonts w:ascii="Times New Roman" w:hAnsi="Times New Roman" w:cs="Times New Roman"/>
          <w:b/>
          <w:shd w:val="clear" w:color="auto" w:fill="F9F9F9"/>
        </w:rPr>
      </w:pPr>
      <w:r w:rsidRPr="008C319C">
        <w:rPr>
          <w:rFonts w:ascii="Times New Roman" w:hAnsi="Times New Roman" w:cs="Times New Roman"/>
          <w:b/>
          <w:shd w:val="clear" w:color="auto" w:fill="F9F9F9"/>
        </w:rPr>
        <w:t>Обед.</w:t>
      </w:r>
    </w:p>
    <w:p w:rsidR="004E3F9B" w:rsidRPr="008C319C" w:rsidRDefault="004E3F9B" w:rsidP="00B81870">
      <w:pPr>
        <w:rPr>
          <w:rFonts w:ascii="Times New Roman" w:hAnsi="Times New Roman" w:cs="Times New Roman"/>
          <w:b/>
          <w:i/>
        </w:rPr>
      </w:pPr>
      <w:r w:rsidRPr="008C319C">
        <w:rPr>
          <w:rFonts w:ascii="Times New Roman" w:hAnsi="Times New Roman" w:cs="Times New Roman"/>
          <w:b/>
          <w:i/>
        </w:rPr>
        <w:t>Размещение в отеле после экскурсионной программы.</w:t>
      </w:r>
    </w:p>
    <w:p w:rsidR="008C319C" w:rsidRPr="008C319C" w:rsidRDefault="00BD42FF" w:rsidP="008C319C">
      <w:pPr>
        <w:spacing w:after="0" w:line="240" w:lineRule="auto"/>
        <w:rPr>
          <w:rFonts w:ascii="Times New Roman" w:hAnsi="Times New Roman" w:cs="Times New Roman"/>
          <w:b/>
        </w:rPr>
      </w:pPr>
      <w:r w:rsidRPr="00BD42FF">
        <w:rPr>
          <w:rFonts w:ascii="Times New Roman" w:hAnsi="Times New Roman" w:cs="Times New Roman"/>
          <w:b/>
        </w:rPr>
        <w:t>3 день. Завтрак</w:t>
      </w:r>
      <w:proofErr w:type="gramStart"/>
      <w:r w:rsidRPr="00BD42FF">
        <w:rPr>
          <w:rFonts w:ascii="Times New Roman" w:hAnsi="Times New Roman" w:cs="Times New Roman"/>
          <w:b/>
        </w:rPr>
        <w:t>.</w:t>
      </w:r>
      <w:proofErr w:type="gramEnd"/>
      <w:r w:rsidRPr="00BD42FF">
        <w:rPr>
          <w:rFonts w:ascii="Times New Roman" w:hAnsi="Times New Roman" w:cs="Times New Roman"/>
          <w:b/>
        </w:rPr>
        <w:t xml:space="preserve"> </w:t>
      </w:r>
      <w:r w:rsidR="008C319C">
        <w:rPr>
          <w:rFonts w:ascii="Times New Roman" w:eastAsia="Times New Roman" w:hAnsi="Times New Roman" w:cs="Times New Roman"/>
          <w:b/>
          <w:lang w:eastAsia="ru-RU"/>
        </w:rPr>
        <w:t>Поездка в Городец</w:t>
      </w:r>
      <w:r w:rsidRPr="00BD42FF">
        <w:rPr>
          <w:rFonts w:ascii="Times New Roman" w:eastAsia="Times New Roman" w:hAnsi="Times New Roman" w:cs="Times New Roman"/>
          <w:b/>
          <w:lang w:eastAsia="ru-RU"/>
        </w:rPr>
        <w:t>.</w:t>
      </w:r>
      <w:r w:rsidRPr="00BD42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19C" w:rsidRPr="008C319C">
        <w:rPr>
          <w:rFonts w:ascii="Times New Roman" w:hAnsi="Times New Roman" w:cs="Times New Roman"/>
          <w:b/>
          <w:bCs/>
        </w:rPr>
        <w:t>Экскурсия по историческому центру Городца (пешеходная)</w:t>
      </w:r>
      <w:r w:rsidR="008C319C" w:rsidRPr="008C319C">
        <w:rPr>
          <w:rFonts w:ascii="Times New Roman" w:hAnsi="Times New Roman" w:cs="Times New Roman"/>
          <w:b/>
          <w:bCs/>
        </w:rPr>
        <w:t>.</w:t>
      </w:r>
    </w:p>
    <w:p w:rsidR="008C319C" w:rsidRPr="008C319C" w:rsidRDefault="008C319C" w:rsidP="008C319C">
      <w:pPr>
        <w:spacing w:after="0" w:line="240" w:lineRule="auto"/>
        <w:rPr>
          <w:rFonts w:ascii="Times New Roman" w:hAnsi="Times New Roman" w:cs="Times New Roman"/>
          <w:bCs/>
        </w:rPr>
      </w:pPr>
      <w:r w:rsidRPr="008C319C">
        <w:rPr>
          <w:rFonts w:ascii="Times New Roman" w:hAnsi="Times New Roman" w:cs="Times New Roman"/>
          <w:b/>
        </w:rPr>
        <w:t>* Г</w:t>
      </w:r>
      <w:r w:rsidRPr="008C319C">
        <w:rPr>
          <w:rFonts w:ascii="Times New Roman" w:hAnsi="Times New Roman" w:cs="Times New Roman"/>
          <w:b/>
        </w:rPr>
        <w:t>ородец</w:t>
      </w:r>
      <w:r w:rsidRPr="008C319C">
        <w:rPr>
          <w:rFonts w:ascii="Times New Roman" w:hAnsi="Times New Roman" w:cs="Times New Roman"/>
          <w:bCs/>
        </w:rPr>
        <w:t xml:space="preserve"> - сказочный городок, как минимум на полвека старше Нижнего. Невелик, но приятен. В старом городе - дома и домики постройки 19 в., в них – многочисленные маленькие, по-домашнему уютные музеи</w:t>
      </w:r>
      <w:r w:rsidRPr="008C319C">
        <w:rPr>
          <w:rFonts w:ascii="Times New Roman" w:hAnsi="Times New Roman" w:cs="Times New Roman"/>
          <w:bCs/>
        </w:rPr>
        <w:t>.</w:t>
      </w:r>
      <w:r w:rsidRPr="008C319C">
        <w:rPr>
          <w:rFonts w:ascii="Times New Roman" w:hAnsi="Times New Roman" w:cs="Times New Roman"/>
          <w:bCs/>
        </w:rPr>
        <w:br/>
        <w:t xml:space="preserve">* </w:t>
      </w:r>
      <w:r w:rsidRPr="008C319C">
        <w:rPr>
          <w:rFonts w:ascii="Times New Roman" w:hAnsi="Times New Roman" w:cs="Times New Roman"/>
          <w:b/>
        </w:rPr>
        <w:t>Музей «Городец на Волге»</w:t>
      </w:r>
      <w:r w:rsidRPr="008C319C">
        <w:rPr>
          <w:rFonts w:ascii="Times New Roman" w:hAnsi="Times New Roman" w:cs="Times New Roman"/>
          <w:bCs/>
        </w:rPr>
        <w:t xml:space="preserve"> - здесь вы познакомитесь с жизнью старинного русского города, где все профессии и промыслы, все надежды и чаяния, все удачи и неудачи были связаны с великой русской рекой </w:t>
      </w:r>
      <w:r w:rsidRPr="008C319C">
        <w:rPr>
          <w:rFonts w:ascii="Times New Roman" w:hAnsi="Times New Roman" w:cs="Times New Roman"/>
          <w:bCs/>
        </w:rPr>
        <w:t>–</w:t>
      </w:r>
      <w:r w:rsidRPr="008C319C">
        <w:rPr>
          <w:rFonts w:ascii="Times New Roman" w:hAnsi="Times New Roman" w:cs="Times New Roman"/>
          <w:bCs/>
        </w:rPr>
        <w:t xml:space="preserve"> </w:t>
      </w:r>
      <w:proofErr w:type="spellStart"/>
      <w:r w:rsidRPr="008C319C">
        <w:rPr>
          <w:rFonts w:ascii="Times New Roman" w:hAnsi="Times New Roman" w:cs="Times New Roman"/>
          <w:bCs/>
        </w:rPr>
        <w:t>Волгой</w:t>
      </w:r>
      <w:r w:rsidRPr="008C319C">
        <w:rPr>
          <w:rFonts w:ascii="Times New Roman" w:hAnsi="Times New Roman" w:cs="Times New Roman"/>
          <w:bCs/>
        </w:rPr>
        <w:t>.</w:t>
      </w:r>
      <w:proofErr w:type="spellEnd"/>
      <w:r w:rsidRPr="008C319C">
        <w:rPr>
          <w:rFonts w:ascii="Times New Roman" w:hAnsi="Times New Roman" w:cs="Times New Roman"/>
          <w:bCs/>
        </w:rPr>
        <w:br/>
        <w:t xml:space="preserve">* </w:t>
      </w:r>
      <w:r w:rsidRPr="008C319C">
        <w:rPr>
          <w:rFonts w:ascii="Times New Roman" w:hAnsi="Times New Roman" w:cs="Times New Roman"/>
          <w:b/>
        </w:rPr>
        <w:t xml:space="preserve">Музей памяти </w:t>
      </w:r>
      <w:proofErr w:type="spellStart"/>
      <w:r w:rsidRPr="008C319C">
        <w:rPr>
          <w:rFonts w:ascii="Times New Roman" w:hAnsi="Times New Roman" w:cs="Times New Roman"/>
          <w:b/>
        </w:rPr>
        <w:t>А.</w:t>
      </w:r>
      <w:proofErr w:type="gramStart"/>
      <w:r w:rsidRPr="008C319C">
        <w:rPr>
          <w:rFonts w:ascii="Times New Roman" w:hAnsi="Times New Roman" w:cs="Times New Roman"/>
          <w:b/>
        </w:rPr>
        <w:t>Невского</w:t>
      </w:r>
      <w:proofErr w:type="spellEnd"/>
      <w:proofErr w:type="gramEnd"/>
      <w:r w:rsidRPr="008C319C">
        <w:rPr>
          <w:rFonts w:ascii="Times New Roman" w:hAnsi="Times New Roman" w:cs="Times New Roman"/>
          <w:b/>
        </w:rPr>
        <w:t xml:space="preserve"> – интерактивный музей с историческими экспонатами </w:t>
      </w:r>
    </w:p>
    <w:p w:rsidR="008C319C" w:rsidRPr="008C319C" w:rsidRDefault="008C319C" w:rsidP="008C319C">
      <w:pPr>
        <w:spacing w:after="0" w:line="240" w:lineRule="auto"/>
        <w:rPr>
          <w:rFonts w:ascii="Times New Roman" w:hAnsi="Times New Roman" w:cs="Times New Roman"/>
          <w:bCs/>
        </w:rPr>
      </w:pPr>
      <w:r w:rsidRPr="008C319C">
        <w:rPr>
          <w:rFonts w:ascii="Times New Roman" w:hAnsi="Times New Roman" w:cs="Times New Roman"/>
          <w:bCs/>
        </w:rPr>
        <w:t xml:space="preserve"> </w:t>
      </w:r>
    </w:p>
    <w:p w:rsidR="008C319C" w:rsidRPr="008C319C" w:rsidRDefault="008C319C" w:rsidP="008C319C">
      <w:pPr>
        <w:spacing w:after="0" w:line="240" w:lineRule="auto"/>
        <w:rPr>
          <w:rFonts w:ascii="Times New Roman" w:hAnsi="Times New Roman" w:cs="Times New Roman"/>
          <w:b/>
        </w:rPr>
      </w:pPr>
      <w:r w:rsidRPr="008C319C">
        <w:rPr>
          <w:rFonts w:ascii="Times New Roman" w:hAnsi="Times New Roman" w:cs="Times New Roman"/>
          <w:b/>
        </w:rPr>
        <w:t>Обед</w:t>
      </w:r>
      <w:r w:rsidRPr="008C319C">
        <w:rPr>
          <w:rFonts w:ascii="Times New Roman" w:hAnsi="Times New Roman" w:cs="Times New Roman"/>
          <w:b/>
        </w:rPr>
        <w:t>.</w:t>
      </w:r>
    </w:p>
    <w:p w:rsidR="008C319C" w:rsidRPr="008C319C" w:rsidRDefault="008C319C" w:rsidP="008C319C">
      <w:pPr>
        <w:spacing w:after="0" w:line="240" w:lineRule="auto"/>
        <w:rPr>
          <w:rFonts w:ascii="Times New Roman" w:hAnsi="Times New Roman" w:cs="Times New Roman"/>
          <w:b/>
        </w:rPr>
      </w:pPr>
    </w:p>
    <w:p w:rsidR="008C319C" w:rsidRPr="008C319C" w:rsidRDefault="008C319C" w:rsidP="008C319C">
      <w:pPr>
        <w:spacing w:after="0" w:line="240" w:lineRule="auto"/>
        <w:rPr>
          <w:rFonts w:ascii="Times New Roman" w:hAnsi="Times New Roman" w:cs="Times New Roman"/>
          <w:b/>
        </w:rPr>
      </w:pPr>
      <w:r w:rsidRPr="008C319C">
        <w:rPr>
          <w:rFonts w:ascii="Times New Roman" w:hAnsi="Times New Roman" w:cs="Times New Roman"/>
          <w:b/>
        </w:rPr>
        <w:t>Возвращение</w:t>
      </w:r>
      <w:r w:rsidRPr="008C319C">
        <w:rPr>
          <w:rFonts w:ascii="Times New Roman" w:hAnsi="Times New Roman" w:cs="Times New Roman"/>
          <w:b/>
        </w:rPr>
        <w:t xml:space="preserve"> в </w:t>
      </w:r>
      <w:r w:rsidRPr="008C319C">
        <w:rPr>
          <w:rFonts w:ascii="Times New Roman" w:hAnsi="Times New Roman" w:cs="Times New Roman"/>
          <w:b/>
        </w:rPr>
        <w:t>отель.</w:t>
      </w:r>
      <w:r w:rsidRPr="008C319C">
        <w:rPr>
          <w:rFonts w:ascii="Times New Roman" w:hAnsi="Times New Roman" w:cs="Times New Roman"/>
          <w:b/>
        </w:rPr>
        <w:t xml:space="preserve"> </w:t>
      </w:r>
    </w:p>
    <w:p w:rsidR="008C319C" w:rsidRPr="008C319C" w:rsidRDefault="00BD42FF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D42F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D42FF">
        <w:rPr>
          <w:rFonts w:ascii="Times New Roman" w:hAnsi="Times New Roman" w:cs="Times New Roman"/>
          <w:b/>
        </w:rPr>
        <w:t xml:space="preserve">4 день. </w:t>
      </w:r>
      <w:r w:rsidR="008C319C">
        <w:rPr>
          <w:rFonts w:ascii="Times New Roman" w:hAnsi="Times New Roman" w:cs="Times New Roman"/>
          <w:b/>
        </w:rPr>
        <w:t xml:space="preserve">Завтрак. </w:t>
      </w:r>
      <w:r w:rsidR="008C319C" w:rsidRPr="008C319C">
        <w:rPr>
          <w:rFonts w:ascii="Times New Roman" w:hAnsi="Times New Roman" w:cs="Times New Roman"/>
          <w:b/>
          <w:bCs/>
          <w:color w:val="000000" w:themeColor="text1"/>
        </w:rPr>
        <w:t>Освобождение номеров, выезд из отеля</w:t>
      </w:r>
      <w:r w:rsidR="008C319C" w:rsidRPr="008C319C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8C319C">
        <w:rPr>
          <w:rFonts w:ascii="Times New Roman" w:hAnsi="Times New Roman" w:cs="Times New Roman"/>
          <w:b/>
          <w:bCs/>
          <w:color w:val="000000" w:themeColor="text1"/>
        </w:rPr>
        <w:t xml:space="preserve"> Продолжение экскурсионной программы в Нижнем Новгороде.</w:t>
      </w:r>
      <w:r w:rsidR="008C319C">
        <w:rPr>
          <w:rFonts w:ascii="Times New Roman" w:hAnsi="Times New Roman" w:cs="Times New Roman"/>
          <w:b/>
          <w:bCs/>
          <w:color w:val="000000" w:themeColor="text1"/>
        </w:rPr>
        <w:br/>
      </w:r>
      <w:r w:rsidR="008C319C" w:rsidRPr="008C319C">
        <w:rPr>
          <w:rFonts w:ascii="Times New Roman" w:hAnsi="Times New Roman" w:cs="Times New Roman"/>
          <w:b/>
          <w:bCs/>
          <w:color w:val="000000" w:themeColor="text1"/>
        </w:rPr>
        <w:br/>
        <w:t xml:space="preserve">* </w:t>
      </w:r>
      <w:r w:rsidR="008C319C" w:rsidRPr="008C319C">
        <w:rPr>
          <w:rFonts w:ascii="Times New Roman" w:hAnsi="Times New Roman" w:cs="Times New Roman"/>
          <w:b/>
          <w:bCs/>
          <w:color w:val="000000" w:themeColor="text1"/>
        </w:rPr>
        <w:t xml:space="preserve">Смотровая площадка на Ильинской горе </w:t>
      </w:r>
      <w:r w:rsidR="008C319C" w:rsidRPr="008C319C">
        <w:rPr>
          <w:rFonts w:ascii="Times New Roman" w:hAnsi="Times New Roman" w:cs="Times New Roman"/>
          <w:color w:val="33312E"/>
        </w:rPr>
        <w:t xml:space="preserve">– место, откуда открывается захватывающий вид на Стрелку, слияние Оки и Волги, на территорию Нижегородской Ярмарки и собор Александра Невского. Лучшей точки для </w:t>
      </w:r>
      <w:proofErr w:type="spellStart"/>
      <w:r w:rsidR="008C319C" w:rsidRPr="008C319C">
        <w:rPr>
          <w:rFonts w:ascii="Times New Roman" w:hAnsi="Times New Roman" w:cs="Times New Roman"/>
          <w:color w:val="33312E"/>
        </w:rPr>
        <w:t>селфи</w:t>
      </w:r>
      <w:proofErr w:type="spellEnd"/>
      <w:r w:rsidR="008C319C" w:rsidRPr="008C319C">
        <w:rPr>
          <w:rFonts w:ascii="Times New Roman" w:hAnsi="Times New Roman" w:cs="Times New Roman"/>
          <w:color w:val="33312E"/>
        </w:rPr>
        <w:t xml:space="preserve"> не найти во всем Поволжье! </w:t>
      </w:r>
      <w:r w:rsidR="008C319C">
        <w:rPr>
          <w:rFonts w:ascii="Times New Roman" w:hAnsi="Times New Roman" w:cs="Times New Roman"/>
          <w:color w:val="33312E"/>
        </w:rPr>
        <w:br/>
      </w:r>
    </w:p>
    <w:p w:rsidR="008C319C" w:rsidRDefault="008C319C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12E"/>
        </w:rPr>
      </w:pPr>
      <w:r w:rsidRPr="008C319C">
        <w:rPr>
          <w:rFonts w:ascii="Times New Roman" w:hAnsi="Times New Roman" w:cs="Times New Roman"/>
          <w:b/>
          <w:bCs/>
          <w:color w:val="000000" w:themeColor="text1"/>
        </w:rPr>
        <w:t xml:space="preserve">Экскурсионная программа </w:t>
      </w:r>
      <w:r w:rsidRPr="008C319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8C319C">
        <w:rPr>
          <w:rFonts w:ascii="Times New Roman" w:hAnsi="Times New Roman" w:cs="Times New Roman"/>
          <w:color w:val="000000" w:themeColor="text1"/>
        </w:rPr>
        <w:t>автобусно</w:t>
      </w:r>
      <w:proofErr w:type="spellEnd"/>
      <w:r w:rsidRPr="008C319C">
        <w:rPr>
          <w:rFonts w:ascii="Times New Roman" w:hAnsi="Times New Roman" w:cs="Times New Roman"/>
          <w:color w:val="000000" w:themeColor="text1"/>
        </w:rPr>
        <w:t>-пешеходная):</w:t>
      </w:r>
      <w:r w:rsidRPr="008C319C">
        <w:rPr>
          <w:rFonts w:ascii="Times New Roman" w:hAnsi="Times New Roman" w:cs="Times New Roman"/>
          <w:color w:val="000000" w:themeColor="text1"/>
        </w:rPr>
        <w:br/>
        <w:t xml:space="preserve">* </w:t>
      </w:r>
      <w:r w:rsidRPr="008C319C">
        <w:rPr>
          <w:rFonts w:ascii="Times New Roman" w:hAnsi="Times New Roman" w:cs="Times New Roman"/>
          <w:b/>
          <w:bCs/>
          <w:color w:val="000000" w:themeColor="text1"/>
        </w:rPr>
        <w:t>Стрелка</w:t>
      </w:r>
      <w:r w:rsidRPr="008C319C">
        <w:rPr>
          <w:rFonts w:ascii="Times New Roman" w:hAnsi="Times New Roman" w:cs="Times New Roman"/>
          <w:color w:val="33312E"/>
        </w:rPr>
        <w:t xml:space="preserve"> - место слияния Оки и Волги, смотровая площадка, откуда открывается вид на речную гладь и высокое Правобережье, украшенное красным ожерельем стен Нижегородского Кремля. </w:t>
      </w:r>
      <w:r w:rsidRPr="008C319C">
        <w:rPr>
          <w:rFonts w:ascii="Times New Roman" w:hAnsi="Times New Roman" w:cs="Times New Roman"/>
          <w:b/>
          <w:bCs/>
          <w:color w:val="33312E"/>
        </w:rPr>
        <w:t xml:space="preserve"> </w:t>
      </w:r>
      <w:r w:rsidRPr="008C319C">
        <w:rPr>
          <w:rFonts w:ascii="Times New Roman" w:hAnsi="Times New Roman" w:cs="Times New Roman"/>
        </w:rPr>
        <w:br/>
        <w:t>*</w:t>
      </w:r>
      <w:r>
        <w:rPr>
          <w:rFonts w:ascii="Times New Roman" w:hAnsi="Times New Roman" w:cs="Times New Roman"/>
        </w:rPr>
        <w:t xml:space="preserve"> </w:t>
      </w:r>
      <w:r w:rsidRPr="008C319C">
        <w:rPr>
          <w:rFonts w:ascii="Times New Roman" w:hAnsi="Times New Roman" w:cs="Times New Roman"/>
          <w:b/>
          <w:bCs/>
          <w:color w:val="000000" w:themeColor="text1"/>
        </w:rPr>
        <w:t>Нижегородская ярмарка</w:t>
      </w:r>
      <w:r w:rsidRPr="008C319C">
        <w:rPr>
          <w:rFonts w:ascii="Times New Roman" w:hAnsi="Times New Roman" w:cs="Times New Roman"/>
          <w:color w:val="33312E"/>
        </w:rPr>
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</w:t>
      </w:r>
      <w:r>
        <w:rPr>
          <w:rFonts w:ascii="Times New Roman" w:hAnsi="Times New Roman" w:cs="Times New Roman"/>
          <w:color w:val="33312E"/>
        </w:rPr>
        <w:t>, что было в Российской Империи.</w:t>
      </w:r>
    </w:p>
    <w:p w:rsidR="008C319C" w:rsidRDefault="008C319C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12E"/>
        </w:rPr>
      </w:pPr>
    </w:p>
    <w:p w:rsidR="008C319C" w:rsidRPr="008C319C" w:rsidRDefault="002E7BA0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Обед</w:t>
      </w:r>
    </w:p>
    <w:p w:rsidR="008C319C" w:rsidRDefault="008C319C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C319C" w:rsidRPr="008C319C" w:rsidRDefault="008C319C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 </w:t>
      </w:r>
      <w:r w:rsidRPr="008C319C">
        <w:rPr>
          <w:rFonts w:ascii="Times New Roman" w:hAnsi="Times New Roman" w:cs="Times New Roman"/>
          <w:b/>
          <w:color w:val="000000" w:themeColor="text1"/>
        </w:rPr>
        <w:t>Посещение музея Горького</w:t>
      </w:r>
    </w:p>
    <w:p w:rsidR="008C319C" w:rsidRPr="008C319C" w:rsidRDefault="008C319C" w:rsidP="008C31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* </w:t>
      </w:r>
      <w:r w:rsidRPr="008C319C">
        <w:rPr>
          <w:rFonts w:ascii="Times New Roman" w:hAnsi="Times New Roman" w:cs="Times New Roman"/>
          <w:b/>
          <w:color w:val="000000" w:themeColor="text1"/>
        </w:rPr>
        <w:t>Прогулка на теплоходе</w:t>
      </w:r>
    </w:p>
    <w:p w:rsidR="00BD42FF" w:rsidRPr="00BD42FF" w:rsidRDefault="008C319C" w:rsidP="00BD42F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/>
      </w:r>
      <w:r w:rsidR="00BD42FF" w:rsidRPr="00BD42FF">
        <w:rPr>
          <w:rFonts w:ascii="Times New Roman" w:hAnsi="Times New Roman" w:cs="Times New Roman"/>
          <w:lang w:eastAsia="ru-RU"/>
        </w:rPr>
        <w:t>Завершение программы, отправление домой.</w:t>
      </w:r>
    </w:p>
    <w:p w:rsidR="00BD42FF" w:rsidRPr="00BD42FF" w:rsidRDefault="00BD42FF" w:rsidP="00BD42F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5</w:t>
      </w:r>
      <w:r w:rsidRPr="00BD42FF">
        <w:rPr>
          <w:rFonts w:ascii="Times New Roman" w:hAnsi="Times New Roman" w:cs="Times New Roman"/>
          <w:b/>
        </w:rPr>
        <w:t xml:space="preserve"> день.</w:t>
      </w:r>
      <w:r w:rsidR="00A56D01">
        <w:rPr>
          <w:rFonts w:ascii="Times New Roman" w:hAnsi="Times New Roman" w:cs="Times New Roman"/>
          <w:b/>
        </w:rPr>
        <w:t xml:space="preserve"> П</w:t>
      </w:r>
      <w:r>
        <w:rPr>
          <w:rFonts w:ascii="Times New Roman" w:hAnsi="Times New Roman" w:cs="Times New Roman"/>
          <w:b/>
        </w:rPr>
        <w:t>рибытие домой.</w:t>
      </w:r>
    </w:p>
    <w:p w:rsidR="00BD42FF" w:rsidRDefault="00BD42FF" w:rsidP="00850FFB">
      <w:pPr>
        <w:rPr>
          <w:rFonts w:eastAsia="Times New Roman"/>
          <w:lang w:eastAsia="ru-RU"/>
        </w:rPr>
      </w:pPr>
    </w:p>
    <w:p w:rsidR="00BD42FF" w:rsidRDefault="00BD42FF" w:rsidP="00BD42FF">
      <w:pPr>
        <w:rPr>
          <w:rFonts w:ascii="Times New Roman" w:hAnsi="Times New Roman"/>
        </w:rPr>
      </w:pPr>
      <w:r w:rsidRPr="004A503E">
        <w:rPr>
          <w:rFonts w:ascii="Times New Roman" w:hAnsi="Times New Roman"/>
          <w:b/>
          <w:u w:val="single"/>
        </w:rPr>
        <w:t>В стоимость тура входит:</w:t>
      </w:r>
      <w:r w:rsidRPr="004A503E"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транспортное обслуживание по программе;</w:t>
      </w:r>
      <w:r>
        <w:rPr>
          <w:rFonts w:ascii="Times New Roman" w:hAnsi="Times New Roman"/>
          <w:b/>
        </w:rPr>
        <w:br/>
        <w:t xml:space="preserve">* </w:t>
      </w:r>
      <w:r>
        <w:rPr>
          <w:rFonts w:ascii="Times New Roman" w:hAnsi="Times New Roman"/>
        </w:rPr>
        <w:t>проживание в гостинице 2 ночи</w:t>
      </w:r>
      <w:r>
        <w:rPr>
          <w:rFonts w:ascii="Times New Roman" w:hAnsi="Times New Roman"/>
          <w:b/>
        </w:rPr>
        <w:t xml:space="preserve">, </w:t>
      </w:r>
      <w:r w:rsidRPr="004A503E">
        <w:rPr>
          <w:rFonts w:ascii="Times New Roman" w:hAnsi="Times New Roman"/>
        </w:rPr>
        <w:t>номера с удобствами</w:t>
      </w:r>
      <w:r w:rsidR="007A74BC">
        <w:rPr>
          <w:rFonts w:ascii="Times New Roman" w:hAnsi="Times New Roman"/>
        </w:rPr>
        <w:t xml:space="preserve"> (гостиница «</w:t>
      </w:r>
      <w:r w:rsidR="008C319C">
        <w:rPr>
          <w:rFonts w:ascii="Times New Roman" w:hAnsi="Times New Roman"/>
        </w:rPr>
        <w:t>Парус</w:t>
      </w:r>
      <w:r w:rsidR="00940D92">
        <w:rPr>
          <w:rFonts w:ascii="Times New Roman" w:hAnsi="Times New Roman"/>
        </w:rPr>
        <w:t>»</w:t>
      </w:r>
      <w:r w:rsidR="008C319C">
        <w:rPr>
          <w:rFonts w:ascii="Times New Roman" w:hAnsi="Times New Roman"/>
        </w:rPr>
        <w:t>/»Ибис»</w:t>
      </w:r>
      <w:r w:rsidR="00940D92">
        <w:rPr>
          <w:rFonts w:ascii="Times New Roman" w:hAnsi="Times New Roman"/>
        </w:rPr>
        <w:t xml:space="preserve"> или аналогичная)</w:t>
      </w:r>
      <w:r w:rsidRPr="004A503E">
        <w:rPr>
          <w:rFonts w:ascii="Times New Roman" w:hAnsi="Times New Roman"/>
        </w:rPr>
        <w:t>;</w:t>
      </w:r>
      <w:r w:rsidRPr="004A503E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* </w:t>
      </w:r>
      <w:r w:rsidRPr="004A503E">
        <w:rPr>
          <w:rFonts w:ascii="Times New Roman" w:hAnsi="Times New Roman"/>
        </w:rPr>
        <w:t xml:space="preserve">питание – </w:t>
      </w:r>
      <w:r w:rsidR="00A908EC">
        <w:rPr>
          <w:rFonts w:ascii="Times New Roman" w:hAnsi="Times New Roman"/>
        </w:rPr>
        <w:t>3 завтрака</w:t>
      </w:r>
      <w:r w:rsidRPr="004A503E">
        <w:rPr>
          <w:rFonts w:ascii="Times New Roman" w:hAnsi="Times New Roman"/>
        </w:rPr>
        <w:t xml:space="preserve"> и </w:t>
      </w:r>
      <w:r w:rsidR="008C319C">
        <w:rPr>
          <w:rFonts w:ascii="Times New Roman" w:hAnsi="Times New Roman"/>
        </w:rPr>
        <w:t>3</w:t>
      </w:r>
      <w:r w:rsidR="00A908EC">
        <w:rPr>
          <w:rFonts w:ascii="Times New Roman" w:hAnsi="Times New Roman"/>
        </w:rPr>
        <w:t xml:space="preserve"> обеда</w:t>
      </w:r>
      <w:r w:rsidRPr="004A503E"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</w:r>
      <w:r w:rsidRPr="004A503E">
        <w:rPr>
          <w:rFonts w:ascii="Times New Roman" w:hAnsi="Times New Roman"/>
          <w:b/>
        </w:rPr>
        <w:t>*</w:t>
      </w:r>
      <w:r w:rsidR="00A908EC">
        <w:rPr>
          <w:rFonts w:ascii="Times New Roman" w:hAnsi="Times New Roman"/>
        </w:rPr>
        <w:t xml:space="preserve"> экскурсионное </w:t>
      </w:r>
      <w:r>
        <w:rPr>
          <w:rFonts w:ascii="Times New Roman" w:hAnsi="Times New Roman"/>
        </w:rPr>
        <w:t>обслуживание и входные билеты по программе.</w:t>
      </w:r>
    </w:p>
    <w:p w:rsidR="00A908EC" w:rsidRPr="002C7992" w:rsidRDefault="00A908EC" w:rsidP="00A908EC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u w:val="single"/>
        </w:rPr>
        <w:t>Дополнительно оплачивается</w:t>
      </w:r>
      <w:r w:rsidRPr="004A503E">
        <w:rPr>
          <w:rFonts w:ascii="Times New Roman" w:hAnsi="Times New Roman"/>
          <w:b/>
          <w:u w:val="single"/>
        </w:rPr>
        <w:t>:</w:t>
      </w:r>
      <w:r w:rsidRPr="004A503E"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</w:t>
      </w:r>
      <w:r w:rsidR="008C319C">
        <w:rPr>
          <w:rFonts w:ascii="Times New Roman" w:hAnsi="Times New Roman"/>
        </w:rPr>
        <w:t>расходы, не предусмотренные программой.</w:t>
      </w:r>
    </w:p>
    <w:p w:rsidR="00BD42FF" w:rsidRDefault="00BD42FF" w:rsidP="00BD42FF">
      <w:pPr>
        <w:rPr>
          <w:rFonts w:ascii="Times New Roman" w:hAnsi="Times New Roman"/>
          <w:b/>
        </w:rPr>
      </w:pPr>
    </w:p>
    <w:p w:rsidR="00BD42FF" w:rsidRPr="00BD42FF" w:rsidRDefault="00BD42FF" w:rsidP="00BD42FF">
      <w:pPr>
        <w:rPr>
          <w:rFonts w:eastAsia="Times New Roman"/>
          <w:lang w:eastAsia="ru-RU"/>
        </w:rPr>
      </w:pPr>
      <w:r w:rsidRPr="000D0227">
        <w:rPr>
          <w:rStyle w:val="a3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ВАЖНО! </w:t>
      </w:r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Компания «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Делимир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-Вояж» оставляет за собой право вносить некоторые изменения в программу тура без уменьшения общего объема и качества услуг. </w:t>
      </w:r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br/>
        <w:t xml:space="preserve">При группе до 19 человек предоставляется микроавтобус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Mercedes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Sprinter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Ford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Transit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аналог. </w:t>
      </w:r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br/>
        <w:t xml:space="preserve">При группе более 19 человек предоставляется автобус марки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Mercedes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Man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Neoplan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Setra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Yutong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аналог. </w:t>
      </w:r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br/>
        <w:t>Компания «</w:t>
      </w:r>
      <w:proofErr w:type="spellStart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Делимир</w:t>
      </w:r>
      <w:proofErr w:type="spellEnd"/>
      <w:r w:rsidRPr="000D0227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-Вояж»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31782B" w:rsidRDefault="0031782B"/>
    <w:p w:rsidR="00BD42FF" w:rsidRPr="003A0981" w:rsidRDefault="00BD42FF" w:rsidP="00BD42F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A0981">
        <w:rPr>
          <w:rFonts w:ascii="Times New Roman" w:hAnsi="Times New Roman"/>
          <w:b/>
          <w:sz w:val="28"/>
          <w:szCs w:val="28"/>
        </w:rPr>
        <w:t>Стоимость тура указан</w:t>
      </w:r>
      <w:r w:rsidR="007A74BC">
        <w:rPr>
          <w:rFonts w:ascii="Times New Roman" w:hAnsi="Times New Roman"/>
          <w:b/>
          <w:sz w:val="28"/>
          <w:szCs w:val="28"/>
        </w:rPr>
        <w:t>а за 1 человека в рублях на 2023</w:t>
      </w:r>
      <w:r w:rsidRPr="003A0981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305" w:rsidTr="004C5706">
        <w:tc>
          <w:tcPr>
            <w:tcW w:w="2392" w:type="dxa"/>
          </w:tcPr>
          <w:p w:rsidR="005C1305" w:rsidRDefault="005C1305" w:rsidP="004C57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Даты тура</w:t>
            </w:r>
          </w:p>
        </w:tc>
        <w:tc>
          <w:tcPr>
            <w:tcW w:w="2393" w:type="dxa"/>
          </w:tcPr>
          <w:p w:rsidR="005C1305" w:rsidRDefault="005C1305" w:rsidP="004C57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1-местный номер</w:t>
            </w:r>
          </w:p>
        </w:tc>
        <w:tc>
          <w:tcPr>
            <w:tcW w:w="2393" w:type="dxa"/>
          </w:tcPr>
          <w:p w:rsidR="005C1305" w:rsidRDefault="005C1305" w:rsidP="004C57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½ 2-местного номера</w:t>
            </w:r>
          </w:p>
        </w:tc>
        <w:tc>
          <w:tcPr>
            <w:tcW w:w="2393" w:type="dxa"/>
          </w:tcPr>
          <w:p w:rsidR="005C1305" w:rsidRDefault="005E7062" w:rsidP="004C57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Школьник до 16</w:t>
            </w:r>
            <w:r w:rsidR="005C1305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7A74BC" w:rsidRPr="003A0981" w:rsidTr="004C5706">
        <w:tc>
          <w:tcPr>
            <w:tcW w:w="2392" w:type="dxa"/>
          </w:tcPr>
          <w:p w:rsidR="007A74BC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10.08-14.08</w:t>
            </w:r>
          </w:p>
        </w:tc>
        <w:tc>
          <w:tcPr>
            <w:tcW w:w="2393" w:type="dxa"/>
          </w:tcPr>
          <w:p w:rsidR="007A74BC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7A74BC" w:rsidRDefault="005E7062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7A74BC" w:rsidRDefault="005E7062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tr w:rsidR="008F7E30" w:rsidRPr="003A0981" w:rsidTr="004C5706">
        <w:tc>
          <w:tcPr>
            <w:tcW w:w="2392" w:type="dxa"/>
          </w:tcPr>
          <w:p w:rsidR="008F7E30" w:rsidRDefault="008F7E30" w:rsidP="00BE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24.08-28.08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tr w:rsidR="008F7E30" w:rsidRPr="003A0981" w:rsidTr="004C5706">
        <w:tc>
          <w:tcPr>
            <w:tcW w:w="2392" w:type="dxa"/>
          </w:tcPr>
          <w:p w:rsidR="008F7E30" w:rsidRDefault="008F7E30" w:rsidP="00BE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14.09-18.09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tr w:rsidR="008F7E30" w:rsidRPr="003A0981" w:rsidTr="004C5706">
        <w:tc>
          <w:tcPr>
            <w:tcW w:w="2392" w:type="dxa"/>
          </w:tcPr>
          <w:p w:rsidR="008F7E30" w:rsidRDefault="008F7E30" w:rsidP="00BE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28.09-02.10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tr w:rsidR="008F7E30" w:rsidRPr="003A0981" w:rsidTr="004C5706">
        <w:tc>
          <w:tcPr>
            <w:tcW w:w="2392" w:type="dxa"/>
          </w:tcPr>
          <w:p w:rsidR="008F7E30" w:rsidRDefault="008F7E30" w:rsidP="00BE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19.10-23.10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tr w:rsidR="008F7E30" w:rsidRPr="003A0981" w:rsidTr="004C5706">
        <w:tc>
          <w:tcPr>
            <w:tcW w:w="2392" w:type="dxa"/>
          </w:tcPr>
          <w:p w:rsidR="008F7E30" w:rsidRDefault="008F7E30" w:rsidP="00BE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03.11-07.11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18950</w:t>
            </w:r>
          </w:p>
        </w:tc>
        <w:tc>
          <w:tcPr>
            <w:tcW w:w="2393" w:type="dxa"/>
          </w:tcPr>
          <w:p w:rsidR="008F7E30" w:rsidRDefault="008F7E30" w:rsidP="004C5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</w:t>
            </w:r>
          </w:p>
        </w:tc>
      </w:tr>
      <w:bookmarkEnd w:id="0"/>
    </w:tbl>
    <w:p w:rsidR="008F78E7" w:rsidRDefault="008F78E7"/>
    <w:sectPr w:rsidR="008F78E7" w:rsidSect="008F78E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3D1"/>
    <w:multiLevelType w:val="hybridMultilevel"/>
    <w:tmpl w:val="1640158C"/>
    <w:lvl w:ilvl="0" w:tplc="EA8C82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8345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D6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E65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342F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88E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6A1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F8F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A1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B600F40"/>
    <w:multiLevelType w:val="hybridMultilevel"/>
    <w:tmpl w:val="67EEAC02"/>
    <w:lvl w:ilvl="0" w:tplc="3CB8EF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1ED0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DEE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18D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4A8E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56B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68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A83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A46D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FB"/>
    <w:rsid w:val="000008E2"/>
    <w:rsid w:val="000052E3"/>
    <w:rsid w:val="00010DE4"/>
    <w:rsid w:val="000130E5"/>
    <w:rsid w:val="00016FA8"/>
    <w:rsid w:val="000231EE"/>
    <w:rsid w:val="0002607A"/>
    <w:rsid w:val="00033C10"/>
    <w:rsid w:val="000349CB"/>
    <w:rsid w:val="00046F09"/>
    <w:rsid w:val="000471CD"/>
    <w:rsid w:val="000502CB"/>
    <w:rsid w:val="00053AD1"/>
    <w:rsid w:val="00063DC7"/>
    <w:rsid w:val="00064142"/>
    <w:rsid w:val="00075A6D"/>
    <w:rsid w:val="000804EB"/>
    <w:rsid w:val="00091031"/>
    <w:rsid w:val="000916B0"/>
    <w:rsid w:val="00091853"/>
    <w:rsid w:val="000A1B28"/>
    <w:rsid w:val="000A1D4A"/>
    <w:rsid w:val="000B5318"/>
    <w:rsid w:val="000B5E34"/>
    <w:rsid w:val="000C0039"/>
    <w:rsid w:val="000C1D50"/>
    <w:rsid w:val="000C3AA8"/>
    <w:rsid w:val="000D38BE"/>
    <w:rsid w:val="000F54AB"/>
    <w:rsid w:val="000F76B2"/>
    <w:rsid w:val="00111027"/>
    <w:rsid w:val="001113A0"/>
    <w:rsid w:val="00111B57"/>
    <w:rsid w:val="00123981"/>
    <w:rsid w:val="001241EA"/>
    <w:rsid w:val="00126625"/>
    <w:rsid w:val="0014249B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303B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992"/>
    <w:rsid w:val="002C7CBF"/>
    <w:rsid w:val="002D40E9"/>
    <w:rsid w:val="002E4A37"/>
    <w:rsid w:val="002E567A"/>
    <w:rsid w:val="002E7BA0"/>
    <w:rsid w:val="002F0BFB"/>
    <w:rsid w:val="00307143"/>
    <w:rsid w:val="00311F8C"/>
    <w:rsid w:val="003146A9"/>
    <w:rsid w:val="00316F5E"/>
    <w:rsid w:val="003174C6"/>
    <w:rsid w:val="0031782B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71FC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D81"/>
    <w:rsid w:val="00426E43"/>
    <w:rsid w:val="0043278B"/>
    <w:rsid w:val="00435B3A"/>
    <w:rsid w:val="00436A00"/>
    <w:rsid w:val="00440753"/>
    <w:rsid w:val="00441A22"/>
    <w:rsid w:val="004430F4"/>
    <w:rsid w:val="00454FFD"/>
    <w:rsid w:val="00462AD5"/>
    <w:rsid w:val="00462DBA"/>
    <w:rsid w:val="00470471"/>
    <w:rsid w:val="00472FC8"/>
    <w:rsid w:val="004744DB"/>
    <w:rsid w:val="00476B9F"/>
    <w:rsid w:val="004803B9"/>
    <w:rsid w:val="00484A08"/>
    <w:rsid w:val="0049130F"/>
    <w:rsid w:val="0049536B"/>
    <w:rsid w:val="004A0FA8"/>
    <w:rsid w:val="004A7A69"/>
    <w:rsid w:val="004B11B7"/>
    <w:rsid w:val="004B6E57"/>
    <w:rsid w:val="004C01ED"/>
    <w:rsid w:val="004C186C"/>
    <w:rsid w:val="004C30C1"/>
    <w:rsid w:val="004C3706"/>
    <w:rsid w:val="004C6C4E"/>
    <w:rsid w:val="004C6CC2"/>
    <w:rsid w:val="004D05B4"/>
    <w:rsid w:val="004D1126"/>
    <w:rsid w:val="004D5CCC"/>
    <w:rsid w:val="004D6BBD"/>
    <w:rsid w:val="004D74C1"/>
    <w:rsid w:val="004E0E8B"/>
    <w:rsid w:val="004E3F9B"/>
    <w:rsid w:val="004E559E"/>
    <w:rsid w:val="00501916"/>
    <w:rsid w:val="00502CEE"/>
    <w:rsid w:val="00512765"/>
    <w:rsid w:val="00517092"/>
    <w:rsid w:val="005305A6"/>
    <w:rsid w:val="00536B66"/>
    <w:rsid w:val="005378B8"/>
    <w:rsid w:val="00541333"/>
    <w:rsid w:val="00544258"/>
    <w:rsid w:val="00552DA8"/>
    <w:rsid w:val="00556EA6"/>
    <w:rsid w:val="005638F0"/>
    <w:rsid w:val="005640AD"/>
    <w:rsid w:val="005640F7"/>
    <w:rsid w:val="005647B0"/>
    <w:rsid w:val="00573AB7"/>
    <w:rsid w:val="00577B27"/>
    <w:rsid w:val="00591C1F"/>
    <w:rsid w:val="005924DF"/>
    <w:rsid w:val="005946A7"/>
    <w:rsid w:val="00596359"/>
    <w:rsid w:val="005A3A4C"/>
    <w:rsid w:val="005A6819"/>
    <w:rsid w:val="005B5385"/>
    <w:rsid w:val="005B6FFC"/>
    <w:rsid w:val="005C0AA1"/>
    <w:rsid w:val="005C1305"/>
    <w:rsid w:val="005C1D79"/>
    <w:rsid w:val="005C3845"/>
    <w:rsid w:val="005C6DEC"/>
    <w:rsid w:val="005D287F"/>
    <w:rsid w:val="005D2CA3"/>
    <w:rsid w:val="005D3D87"/>
    <w:rsid w:val="005D6C15"/>
    <w:rsid w:val="005E4EDC"/>
    <w:rsid w:val="005E7062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551"/>
    <w:rsid w:val="006704A7"/>
    <w:rsid w:val="00676036"/>
    <w:rsid w:val="006804A9"/>
    <w:rsid w:val="006916B1"/>
    <w:rsid w:val="006A4327"/>
    <w:rsid w:val="006B0D6D"/>
    <w:rsid w:val="006C0A74"/>
    <w:rsid w:val="006C29FE"/>
    <w:rsid w:val="006C3AD1"/>
    <w:rsid w:val="006C406E"/>
    <w:rsid w:val="006C535C"/>
    <w:rsid w:val="006C6F44"/>
    <w:rsid w:val="006D5D6A"/>
    <w:rsid w:val="006D6D9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11D1"/>
    <w:rsid w:val="007732F7"/>
    <w:rsid w:val="007767AE"/>
    <w:rsid w:val="00780066"/>
    <w:rsid w:val="00780806"/>
    <w:rsid w:val="00784280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4BC"/>
    <w:rsid w:val="007A7772"/>
    <w:rsid w:val="007B3B1C"/>
    <w:rsid w:val="007B7EE7"/>
    <w:rsid w:val="007C0806"/>
    <w:rsid w:val="007D2400"/>
    <w:rsid w:val="007D52A1"/>
    <w:rsid w:val="007D54B3"/>
    <w:rsid w:val="007E2AEB"/>
    <w:rsid w:val="007E4A99"/>
    <w:rsid w:val="007F7475"/>
    <w:rsid w:val="0080512F"/>
    <w:rsid w:val="00840F20"/>
    <w:rsid w:val="0084518D"/>
    <w:rsid w:val="00847248"/>
    <w:rsid w:val="00850FFB"/>
    <w:rsid w:val="00857147"/>
    <w:rsid w:val="00863CBA"/>
    <w:rsid w:val="00863D95"/>
    <w:rsid w:val="00863E26"/>
    <w:rsid w:val="00863E53"/>
    <w:rsid w:val="008641DA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C319C"/>
    <w:rsid w:val="008D3103"/>
    <w:rsid w:val="008E5159"/>
    <w:rsid w:val="008F5A4D"/>
    <w:rsid w:val="008F78E7"/>
    <w:rsid w:val="008F7E30"/>
    <w:rsid w:val="009027E6"/>
    <w:rsid w:val="00905AB1"/>
    <w:rsid w:val="00910F2E"/>
    <w:rsid w:val="0091215F"/>
    <w:rsid w:val="00916FF5"/>
    <w:rsid w:val="009201A0"/>
    <w:rsid w:val="00924025"/>
    <w:rsid w:val="009263A9"/>
    <w:rsid w:val="00927065"/>
    <w:rsid w:val="0093158C"/>
    <w:rsid w:val="009319E4"/>
    <w:rsid w:val="009357CF"/>
    <w:rsid w:val="00940D92"/>
    <w:rsid w:val="00941C2A"/>
    <w:rsid w:val="009576AC"/>
    <w:rsid w:val="00957C20"/>
    <w:rsid w:val="0096014C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F7"/>
    <w:rsid w:val="00A37CAC"/>
    <w:rsid w:val="00A42992"/>
    <w:rsid w:val="00A56D01"/>
    <w:rsid w:val="00A70B4D"/>
    <w:rsid w:val="00A82482"/>
    <w:rsid w:val="00A851EF"/>
    <w:rsid w:val="00A908EC"/>
    <w:rsid w:val="00AA1621"/>
    <w:rsid w:val="00AB686B"/>
    <w:rsid w:val="00AC1228"/>
    <w:rsid w:val="00AD0411"/>
    <w:rsid w:val="00AD4264"/>
    <w:rsid w:val="00AD7F87"/>
    <w:rsid w:val="00AE35CE"/>
    <w:rsid w:val="00AE367B"/>
    <w:rsid w:val="00AE6B64"/>
    <w:rsid w:val="00B11C18"/>
    <w:rsid w:val="00B21CF9"/>
    <w:rsid w:val="00B247CA"/>
    <w:rsid w:val="00B25654"/>
    <w:rsid w:val="00B26419"/>
    <w:rsid w:val="00B26891"/>
    <w:rsid w:val="00B37503"/>
    <w:rsid w:val="00B46943"/>
    <w:rsid w:val="00B474D6"/>
    <w:rsid w:val="00B50005"/>
    <w:rsid w:val="00B53E01"/>
    <w:rsid w:val="00B6331F"/>
    <w:rsid w:val="00B76F2D"/>
    <w:rsid w:val="00B77F59"/>
    <w:rsid w:val="00B81870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6494"/>
    <w:rsid w:val="00BA6E84"/>
    <w:rsid w:val="00BB6DCB"/>
    <w:rsid w:val="00BC064B"/>
    <w:rsid w:val="00BC32BA"/>
    <w:rsid w:val="00BC6E80"/>
    <w:rsid w:val="00BD2CBA"/>
    <w:rsid w:val="00BD4235"/>
    <w:rsid w:val="00BD42FF"/>
    <w:rsid w:val="00BD5752"/>
    <w:rsid w:val="00BD6626"/>
    <w:rsid w:val="00BE3B90"/>
    <w:rsid w:val="00BE4F3F"/>
    <w:rsid w:val="00BF1EE7"/>
    <w:rsid w:val="00BF5C96"/>
    <w:rsid w:val="00BF75C9"/>
    <w:rsid w:val="00BF7961"/>
    <w:rsid w:val="00C11907"/>
    <w:rsid w:val="00C13C93"/>
    <w:rsid w:val="00C13FD6"/>
    <w:rsid w:val="00C17846"/>
    <w:rsid w:val="00C36BAE"/>
    <w:rsid w:val="00C53A69"/>
    <w:rsid w:val="00C6214A"/>
    <w:rsid w:val="00C654A6"/>
    <w:rsid w:val="00C66512"/>
    <w:rsid w:val="00C70BC6"/>
    <w:rsid w:val="00C73684"/>
    <w:rsid w:val="00C867A1"/>
    <w:rsid w:val="00C869DC"/>
    <w:rsid w:val="00C87D6B"/>
    <w:rsid w:val="00C97D9C"/>
    <w:rsid w:val="00CA0630"/>
    <w:rsid w:val="00CB2623"/>
    <w:rsid w:val="00CB435B"/>
    <w:rsid w:val="00CB5A22"/>
    <w:rsid w:val="00CC150F"/>
    <w:rsid w:val="00CC498E"/>
    <w:rsid w:val="00CC6244"/>
    <w:rsid w:val="00CD0EB1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406BE"/>
    <w:rsid w:val="00D427D1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112D"/>
    <w:rsid w:val="00DC3434"/>
    <w:rsid w:val="00DC37EF"/>
    <w:rsid w:val="00DC638E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3378"/>
    <w:rsid w:val="00E26718"/>
    <w:rsid w:val="00E37D99"/>
    <w:rsid w:val="00E41B75"/>
    <w:rsid w:val="00E5239A"/>
    <w:rsid w:val="00E54223"/>
    <w:rsid w:val="00E62F32"/>
    <w:rsid w:val="00E718FC"/>
    <w:rsid w:val="00E7223C"/>
    <w:rsid w:val="00E7510C"/>
    <w:rsid w:val="00E77940"/>
    <w:rsid w:val="00E83F2E"/>
    <w:rsid w:val="00E92D99"/>
    <w:rsid w:val="00E95918"/>
    <w:rsid w:val="00E95B22"/>
    <w:rsid w:val="00E9756D"/>
    <w:rsid w:val="00EA2000"/>
    <w:rsid w:val="00EA323B"/>
    <w:rsid w:val="00EC3AE5"/>
    <w:rsid w:val="00EE0446"/>
    <w:rsid w:val="00EE0F15"/>
    <w:rsid w:val="00EE26BD"/>
    <w:rsid w:val="00EE2F9A"/>
    <w:rsid w:val="00EF148D"/>
    <w:rsid w:val="00EF2120"/>
    <w:rsid w:val="00EF5ABF"/>
    <w:rsid w:val="00F00C22"/>
    <w:rsid w:val="00F03884"/>
    <w:rsid w:val="00F0753A"/>
    <w:rsid w:val="00F1204C"/>
    <w:rsid w:val="00F23100"/>
    <w:rsid w:val="00F260C2"/>
    <w:rsid w:val="00F353A2"/>
    <w:rsid w:val="00F36055"/>
    <w:rsid w:val="00F37762"/>
    <w:rsid w:val="00F50B03"/>
    <w:rsid w:val="00F512BC"/>
    <w:rsid w:val="00F552A7"/>
    <w:rsid w:val="00F55D7A"/>
    <w:rsid w:val="00F57523"/>
    <w:rsid w:val="00F60A88"/>
    <w:rsid w:val="00F665F2"/>
    <w:rsid w:val="00F67C13"/>
    <w:rsid w:val="00F80B23"/>
    <w:rsid w:val="00F930D0"/>
    <w:rsid w:val="00F96CC3"/>
    <w:rsid w:val="00F97A4F"/>
    <w:rsid w:val="00FA03D8"/>
    <w:rsid w:val="00FA6BBD"/>
    <w:rsid w:val="00FB6306"/>
    <w:rsid w:val="00FC0217"/>
    <w:rsid w:val="00FE4326"/>
    <w:rsid w:val="00FE745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2FF"/>
    <w:rPr>
      <w:b/>
      <w:bCs/>
    </w:rPr>
  </w:style>
  <w:style w:type="character" w:styleId="a4">
    <w:name w:val="Emphasis"/>
    <w:basedOn w:val="a0"/>
    <w:uiPriority w:val="20"/>
    <w:qFormat/>
    <w:rsid w:val="00BD42FF"/>
    <w:rPr>
      <w:i/>
      <w:iCs/>
    </w:rPr>
  </w:style>
  <w:style w:type="table" w:styleId="a5">
    <w:name w:val="Table Grid"/>
    <w:basedOn w:val="a1"/>
    <w:uiPriority w:val="59"/>
    <w:rsid w:val="00BD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2FF"/>
    <w:rPr>
      <w:b/>
      <w:bCs/>
    </w:rPr>
  </w:style>
  <w:style w:type="character" w:styleId="a4">
    <w:name w:val="Emphasis"/>
    <w:basedOn w:val="a0"/>
    <w:uiPriority w:val="20"/>
    <w:qFormat/>
    <w:rsid w:val="00BD42FF"/>
    <w:rPr>
      <w:i/>
      <w:iCs/>
    </w:rPr>
  </w:style>
  <w:style w:type="table" w:styleId="a5">
    <w:name w:val="Table Grid"/>
    <w:basedOn w:val="a1"/>
    <w:uiPriority w:val="59"/>
    <w:rsid w:val="00BD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D3B9-A584-4BE7-80DF-4CB8EEDE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2022-03-26T10:44:00Z</dcterms:created>
  <dcterms:modified xsi:type="dcterms:W3CDTF">2023-06-13T12:29:00Z</dcterms:modified>
</cp:coreProperties>
</file>